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06" w:rsidRDefault="005F4EC9" w:rsidP="005F4EC9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5F4EC9" w:rsidRDefault="005F4EC9" w:rsidP="00E405CD">
      <w:pPr>
        <w:spacing w:line="240" w:lineRule="auto"/>
        <w:jc w:val="center"/>
        <w:rPr>
          <w:b/>
          <w:sz w:val="36"/>
          <w:szCs w:val="36"/>
        </w:rPr>
      </w:pPr>
      <w:r w:rsidRPr="005F4EC9">
        <w:rPr>
          <w:b/>
          <w:sz w:val="36"/>
          <w:szCs w:val="36"/>
        </w:rPr>
        <w:t>Voice and Diction</w:t>
      </w:r>
    </w:p>
    <w:p w:rsidR="00E405CD" w:rsidRPr="00E405CD" w:rsidRDefault="00E405CD" w:rsidP="00E405CD">
      <w:pPr>
        <w:spacing w:line="240" w:lineRule="auto"/>
        <w:jc w:val="center"/>
      </w:pPr>
      <w:r w:rsidRPr="00E405CD">
        <w:t>Vocabulary</w:t>
      </w:r>
    </w:p>
    <w:p w:rsidR="005F4EC9" w:rsidRDefault="005F4EC9" w:rsidP="00E405CD">
      <w:pPr>
        <w:spacing w:line="240" w:lineRule="auto"/>
      </w:pPr>
      <w:r>
        <w:t>Define the following terms:</w:t>
      </w:r>
    </w:p>
    <w:p w:rsidR="008477DE" w:rsidRDefault="008477DE" w:rsidP="005F4EC9">
      <w:r>
        <w:tab/>
        <w:t>Dialogue –</w:t>
      </w:r>
    </w:p>
    <w:p w:rsidR="008477DE" w:rsidRPr="00E405CD" w:rsidRDefault="008477DE" w:rsidP="005F4EC9">
      <w:pPr>
        <w:rPr>
          <w:sz w:val="16"/>
          <w:szCs w:val="16"/>
        </w:rPr>
      </w:pPr>
    </w:p>
    <w:p w:rsidR="007D39B5" w:rsidRDefault="008477DE" w:rsidP="005F4EC9">
      <w:r>
        <w:tab/>
      </w:r>
      <w:r w:rsidR="007D39B5">
        <w:t>Monologue –</w:t>
      </w:r>
    </w:p>
    <w:p w:rsidR="007D39B5" w:rsidRDefault="007D39B5" w:rsidP="005F4EC9"/>
    <w:p w:rsidR="007D39B5" w:rsidRDefault="007D39B5" w:rsidP="005F4EC9">
      <w:r>
        <w:tab/>
        <w:t>Aside –</w:t>
      </w:r>
    </w:p>
    <w:p w:rsidR="007D39B5" w:rsidRDefault="007D39B5" w:rsidP="005F4EC9"/>
    <w:p w:rsidR="00521B43" w:rsidRDefault="00521B43" w:rsidP="007D39B5">
      <w:pPr>
        <w:ind w:firstLine="720"/>
      </w:pPr>
      <w:r>
        <w:t>Soliloquy –</w:t>
      </w:r>
    </w:p>
    <w:p w:rsidR="00521B43" w:rsidRDefault="00521B43" w:rsidP="007D39B5">
      <w:pPr>
        <w:ind w:firstLine="720"/>
      </w:pPr>
    </w:p>
    <w:p w:rsidR="005F4EC9" w:rsidRDefault="005F4EC9" w:rsidP="007D39B5">
      <w:pPr>
        <w:ind w:firstLine="720"/>
      </w:pPr>
      <w:r>
        <w:t>Diction –</w:t>
      </w:r>
    </w:p>
    <w:p w:rsidR="00E405CD" w:rsidRPr="00E405CD" w:rsidRDefault="00E405CD" w:rsidP="00E405CD">
      <w:pPr>
        <w:rPr>
          <w:sz w:val="16"/>
          <w:szCs w:val="16"/>
        </w:rPr>
      </w:pPr>
    </w:p>
    <w:p w:rsidR="00E405CD" w:rsidRDefault="00E405CD" w:rsidP="00E405CD">
      <w:r>
        <w:tab/>
        <w:t xml:space="preserve">Articulation – </w:t>
      </w:r>
    </w:p>
    <w:p w:rsidR="008477DE" w:rsidRPr="00E405CD" w:rsidRDefault="008477DE" w:rsidP="005F4EC9">
      <w:pPr>
        <w:rPr>
          <w:sz w:val="16"/>
          <w:szCs w:val="16"/>
        </w:rPr>
      </w:pPr>
    </w:p>
    <w:p w:rsidR="00521B43" w:rsidRDefault="008477DE" w:rsidP="005F4EC9">
      <w:r>
        <w:tab/>
      </w:r>
      <w:r w:rsidR="00521B43">
        <w:t>Pronunciation –</w:t>
      </w:r>
    </w:p>
    <w:p w:rsidR="00521B43" w:rsidRDefault="00521B43" w:rsidP="005F4EC9"/>
    <w:p w:rsidR="005F4EC9" w:rsidRDefault="005F4EC9" w:rsidP="00521B43">
      <w:pPr>
        <w:ind w:firstLine="720"/>
      </w:pPr>
      <w:r>
        <w:t>Projection –</w:t>
      </w:r>
    </w:p>
    <w:p w:rsidR="008477DE" w:rsidRPr="00E405CD" w:rsidRDefault="008477DE" w:rsidP="005F4EC9">
      <w:pPr>
        <w:rPr>
          <w:sz w:val="16"/>
          <w:szCs w:val="16"/>
        </w:rPr>
      </w:pPr>
    </w:p>
    <w:p w:rsidR="005F4EC9" w:rsidRDefault="008477DE" w:rsidP="005F4EC9">
      <w:r>
        <w:tab/>
      </w:r>
      <w:r w:rsidR="005F4EC9">
        <w:t>Rate –</w:t>
      </w:r>
    </w:p>
    <w:p w:rsidR="008477DE" w:rsidRPr="00E405CD" w:rsidRDefault="008477DE" w:rsidP="005F4EC9">
      <w:pPr>
        <w:rPr>
          <w:sz w:val="16"/>
          <w:szCs w:val="16"/>
        </w:rPr>
      </w:pPr>
    </w:p>
    <w:p w:rsidR="005F4EC9" w:rsidRDefault="008477DE" w:rsidP="005F4EC9">
      <w:r>
        <w:tab/>
      </w:r>
      <w:r w:rsidR="005F4EC9">
        <w:t>Monotone –</w:t>
      </w:r>
    </w:p>
    <w:p w:rsidR="008477DE" w:rsidRPr="00E405CD" w:rsidRDefault="008477DE" w:rsidP="005F4EC9">
      <w:pPr>
        <w:rPr>
          <w:sz w:val="16"/>
          <w:szCs w:val="16"/>
        </w:rPr>
      </w:pPr>
    </w:p>
    <w:p w:rsidR="005F4EC9" w:rsidRDefault="008477DE" w:rsidP="005F4EC9">
      <w:r>
        <w:tab/>
      </w:r>
      <w:r w:rsidR="005F4EC9">
        <w:t>Pitch –</w:t>
      </w:r>
    </w:p>
    <w:p w:rsidR="008477DE" w:rsidRPr="00E405CD" w:rsidRDefault="008477DE" w:rsidP="005F4EC9">
      <w:pPr>
        <w:rPr>
          <w:sz w:val="16"/>
          <w:szCs w:val="16"/>
        </w:rPr>
      </w:pPr>
    </w:p>
    <w:p w:rsidR="005F4EC9" w:rsidRDefault="008477DE" w:rsidP="005F4EC9">
      <w:r>
        <w:tab/>
      </w:r>
      <w:r w:rsidR="005F4EC9">
        <w:t>Inflection –</w:t>
      </w:r>
    </w:p>
    <w:p w:rsidR="005F4EC9" w:rsidRDefault="008477DE" w:rsidP="005F4EC9">
      <w:r>
        <w:lastRenderedPageBreak/>
        <w:tab/>
      </w:r>
      <w:r w:rsidR="005F4EC9">
        <w:t>Resonance –</w:t>
      </w:r>
    </w:p>
    <w:p w:rsidR="00521B43" w:rsidRDefault="00521B43" w:rsidP="005F4EC9"/>
    <w:p w:rsidR="005F4EC9" w:rsidRDefault="008477DE" w:rsidP="005F4EC9">
      <w:r>
        <w:tab/>
      </w:r>
      <w:r w:rsidR="005F4EC9">
        <w:t>Quality –</w:t>
      </w:r>
    </w:p>
    <w:p w:rsidR="00521B43" w:rsidRDefault="00521B43" w:rsidP="005F4EC9"/>
    <w:p w:rsidR="005F4EC9" w:rsidRDefault="008477DE" w:rsidP="005F4EC9">
      <w:r>
        <w:tab/>
      </w:r>
      <w:r w:rsidR="005F4EC9">
        <w:t>Nasality –</w:t>
      </w:r>
    </w:p>
    <w:p w:rsidR="00E405CD" w:rsidRPr="00E405CD" w:rsidRDefault="00E405CD" w:rsidP="005F4EC9">
      <w:pPr>
        <w:rPr>
          <w:sz w:val="16"/>
          <w:szCs w:val="16"/>
        </w:rPr>
      </w:pPr>
    </w:p>
    <w:p w:rsidR="00FD1676" w:rsidRDefault="00E405CD" w:rsidP="005F4EC9">
      <w:r>
        <w:tab/>
      </w:r>
      <w:proofErr w:type="gramStart"/>
      <w:r w:rsidR="00FD1676">
        <w:t>Breath</w:t>
      </w:r>
      <w:proofErr w:type="gramEnd"/>
      <w:r w:rsidR="00FD1676">
        <w:t xml:space="preserve"> Control –</w:t>
      </w:r>
    </w:p>
    <w:p w:rsidR="00FD1676" w:rsidRDefault="00FD1676" w:rsidP="005F4EC9"/>
    <w:p w:rsidR="00FD1676" w:rsidRDefault="00FD1676" w:rsidP="005F4EC9">
      <w:r>
        <w:tab/>
        <w:t>“Swallowing Words” –</w:t>
      </w:r>
    </w:p>
    <w:p w:rsidR="00FD1676" w:rsidRDefault="00FD1676" w:rsidP="005F4EC9"/>
    <w:p w:rsidR="007D39B5" w:rsidRDefault="00BB5C3E" w:rsidP="00FD1676">
      <w:pPr>
        <w:ind w:firstLine="720"/>
      </w:pPr>
      <w:r>
        <w:t>Diaphragm</w:t>
      </w:r>
      <w:r w:rsidR="00E405CD">
        <w:t xml:space="preserve"> –</w:t>
      </w:r>
    </w:p>
    <w:p w:rsidR="007D39B5" w:rsidRDefault="007D39B5" w:rsidP="005F4EC9"/>
    <w:p w:rsidR="007D39B5" w:rsidRDefault="007D39B5" w:rsidP="005F4EC9">
      <w:r>
        <w:tab/>
        <w:t>Larynx –</w:t>
      </w:r>
    </w:p>
    <w:p w:rsidR="007D39B5" w:rsidRDefault="00DB16E5" w:rsidP="005F4EC9">
      <w:r>
        <w:tab/>
      </w:r>
    </w:p>
    <w:p w:rsidR="00DB16E5" w:rsidRDefault="00DB16E5" w:rsidP="005F4EC9">
      <w:r>
        <w:tab/>
        <w:t>Vocal Folds –</w:t>
      </w:r>
    </w:p>
    <w:p w:rsidR="00DB16E5" w:rsidRDefault="007D39B5" w:rsidP="005F4EC9">
      <w:r>
        <w:tab/>
      </w:r>
    </w:p>
    <w:p w:rsidR="007D39B5" w:rsidRDefault="007D39B5" w:rsidP="00DB16E5">
      <w:pPr>
        <w:ind w:firstLine="720"/>
      </w:pPr>
      <w:r>
        <w:t xml:space="preserve">Accent – </w:t>
      </w:r>
    </w:p>
    <w:p w:rsidR="007D39B5" w:rsidRDefault="007D39B5" w:rsidP="005F4EC9"/>
    <w:p w:rsidR="007D39B5" w:rsidRDefault="007D39B5" w:rsidP="005F4EC9">
      <w:r>
        <w:tab/>
        <w:t>Dialect –</w:t>
      </w:r>
    </w:p>
    <w:p w:rsidR="00521B43" w:rsidRDefault="00521B43" w:rsidP="005F4EC9"/>
    <w:p w:rsidR="00521B43" w:rsidRDefault="00521B43" w:rsidP="005F4EC9">
      <w:r>
        <w:tab/>
        <w:t xml:space="preserve">Vernacular – </w:t>
      </w:r>
    </w:p>
    <w:p w:rsidR="00521B43" w:rsidRDefault="00521B43" w:rsidP="005F4EC9">
      <w:r>
        <w:tab/>
      </w:r>
    </w:p>
    <w:p w:rsidR="00F47505" w:rsidRDefault="00F47505" w:rsidP="005F4EC9">
      <w:r>
        <w:tab/>
        <w:t>“Illusion</w:t>
      </w:r>
      <w:bookmarkStart w:id="0" w:name="_GoBack"/>
      <w:bookmarkEnd w:id="0"/>
      <w:r>
        <w:t xml:space="preserve"> of the First Time” –</w:t>
      </w:r>
    </w:p>
    <w:p w:rsidR="00F47505" w:rsidRDefault="00F47505" w:rsidP="005F4EC9"/>
    <w:p w:rsidR="00E405CD" w:rsidRDefault="007D39B5" w:rsidP="005F4EC9">
      <w:r>
        <w:tab/>
      </w:r>
      <w:r>
        <w:tab/>
      </w:r>
      <w:r w:rsidR="00E405CD">
        <w:t xml:space="preserve"> </w:t>
      </w:r>
    </w:p>
    <w:sectPr w:rsidR="00E405CD" w:rsidSect="006E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EC9"/>
    <w:rsid w:val="001801F4"/>
    <w:rsid w:val="00521B43"/>
    <w:rsid w:val="005F4EC9"/>
    <w:rsid w:val="006E0C06"/>
    <w:rsid w:val="007D39B5"/>
    <w:rsid w:val="008477DE"/>
    <w:rsid w:val="00A56AD3"/>
    <w:rsid w:val="00BB5C3E"/>
    <w:rsid w:val="00DB16E5"/>
    <w:rsid w:val="00E405CD"/>
    <w:rsid w:val="00F4750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EF0BB-D02B-46F7-A4D4-EB190EE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usd233</dc:creator>
  <cp:keywords/>
  <dc:description/>
  <cp:lastModifiedBy>Edward Shafer</cp:lastModifiedBy>
  <cp:revision>4</cp:revision>
  <cp:lastPrinted>2011-03-23T18:06:00Z</cp:lastPrinted>
  <dcterms:created xsi:type="dcterms:W3CDTF">2011-03-23T17:33:00Z</dcterms:created>
  <dcterms:modified xsi:type="dcterms:W3CDTF">2014-09-29T13:24:00Z</dcterms:modified>
</cp:coreProperties>
</file>